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6F8E" w14:textId="77777777" w:rsidR="006D185F" w:rsidRDefault="006D185F">
      <w:pPr>
        <w:rPr>
          <w:rFonts w:ascii="Corbel" w:eastAsia="Corbel" w:hAnsi="Corbel" w:cs="Corbel"/>
          <w:b/>
          <w:color w:val="3686C6"/>
          <w:sz w:val="64"/>
          <w:szCs w:val="64"/>
        </w:rPr>
      </w:pPr>
    </w:p>
    <w:p w14:paraId="6ACD49CA" w14:textId="77777777" w:rsidR="006D185F" w:rsidRDefault="006D185F">
      <w:pPr>
        <w:rPr>
          <w:rFonts w:ascii="Corbel" w:eastAsia="Corbel" w:hAnsi="Corbel" w:cs="Corbel"/>
          <w:b/>
          <w:color w:val="3686C6"/>
          <w:sz w:val="60"/>
          <w:szCs w:val="60"/>
        </w:rPr>
      </w:pPr>
    </w:p>
    <w:p w14:paraId="71B1A588" w14:textId="2C0F2199" w:rsidR="00D10C40" w:rsidRDefault="00D10C40">
      <w:pPr>
        <w:rPr>
          <w:rFonts w:ascii="Corbel" w:eastAsia="Corbel" w:hAnsi="Corbel" w:cs="Corbel"/>
          <w:b/>
          <w:color w:val="3686C6"/>
          <w:sz w:val="60"/>
          <w:szCs w:val="60"/>
        </w:rPr>
      </w:pPr>
      <w:r>
        <w:rPr>
          <w:rFonts w:ascii="Corbel" w:eastAsia="Corbel" w:hAnsi="Corbel" w:cs="Corbel"/>
          <w:b/>
          <w:color w:val="3686C6"/>
          <w:sz w:val="60"/>
          <w:szCs w:val="60"/>
        </w:rPr>
        <w:t xml:space="preserve">Actividades Fase </w:t>
      </w:r>
      <w:r w:rsidR="00DC5483">
        <w:rPr>
          <w:rFonts w:ascii="Corbel" w:eastAsia="Corbel" w:hAnsi="Corbel" w:cs="Corbel"/>
          <w:b/>
          <w:color w:val="3686C6"/>
          <w:sz w:val="60"/>
          <w:szCs w:val="60"/>
        </w:rPr>
        <w:t xml:space="preserve">5 </w:t>
      </w:r>
    </w:p>
    <w:p w14:paraId="114117A6" w14:textId="3F301DE2" w:rsidR="00D10C40" w:rsidRDefault="00D10C40">
      <w:pPr>
        <w:rPr>
          <w:rFonts w:ascii="Corbel" w:eastAsia="Corbel" w:hAnsi="Corbel" w:cs="Corbel"/>
          <w:b/>
          <w:color w:val="3686C6"/>
          <w:sz w:val="60"/>
          <w:szCs w:val="60"/>
        </w:rPr>
      </w:pPr>
      <w:r>
        <w:rPr>
          <w:rFonts w:ascii="Corbel" w:eastAsia="Corbel" w:hAnsi="Corbel" w:cs="Corbel"/>
          <w:b/>
          <w:color w:val="3686C6"/>
          <w:sz w:val="60"/>
          <w:szCs w:val="60"/>
        </w:rPr>
        <w:t xml:space="preserve">Actividad </w:t>
      </w:r>
      <w:r w:rsidR="00DC5483">
        <w:rPr>
          <w:rFonts w:ascii="Corbel" w:eastAsia="Corbel" w:hAnsi="Corbel" w:cs="Corbel"/>
          <w:b/>
          <w:color w:val="3686C6"/>
          <w:sz w:val="60"/>
          <w:szCs w:val="60"/>
        </w:rPr>
        <w:t>11</w:t>
      </w:r>
    </w:p>
    <w:p w14:paraId="43EB13BE" w14:textId="77777777" w:rsidR="006D185F" w:rsidRDefault="00AB3858">
      <w:pPr>
        <w:rPr>
          <w:rFonts w:ascii="Corbel" w:eastAsia="Corbel" w:hAnsi="Corbel" w:cs="Corbel"/>
          <w:b/>
          <w:color w:val="3686C6"/>
          <w:sz w:val="28"/>
          <w:szCs w:val="28"/>
        </w:rPr>
      </w:pPr>
      <w:r>
        <w:rPr>
          <w:rFonts w:ascii="Corbel" w:eastAsia="Corbel" w:hAnsi="Corbel" w:cs="Corbel"/>
          <w:b/>
          <w:color w:val="3686C6"/>
          <w:sz w:val="28"/>
          <w:szCs w:val="28"/>
        </w:rPr>
        <w:t>Para maestros y educadores</w:t>
      </w:r>
    </w:p>
    <w:p w14:paraId="0628645B" w14:textId="77777777" w:rsidR="006D185F" w:rsidRDefault="006D185F">
      <w:pPr>
        <w:rPr>
          <w:rFonts w:ascii="Corbel" w:eastAsia="Corbel" w:hAnsi="Corbel" w:cs="Corbel"/>
          <w:b/>
          <w:color w:val="434343"/>
          <w:sz w:val="22"/>
          <w:szCs w:val="22"/>
        </w:rPr>
      </w:pPr>
    </w:p>
    <w:p w14:paraId="569EB65F" w14:textId="77777777" w:rsidR="006D185F" w:rsidRDefault="00AB3858">
      <w:pPr>
        <w:rPr>
          <w:rFonts w:ascii="Corbel" w:eastAsia="Corbel" w:hAnsi="Corbel" w:cs="Corbel"/>
          <w:b/>
          <w:color w:val="434343"/>
          <w:sz w:val="22"/>
          <w:szCs w:val="22"/>
        </w:rPr>
      </w:pPr>
      <w:r>
        <w:rPr>
          <w:rFonts w:ascii="Corbel" w:eastAsia="Corbel" w:hAnsi="Corbel" w:cs="Corbel"/>
          <w:b/>
          <w:noProof/>
          <w:color w:val="3686C6"/>
          <w:sz w:val="28"/>
          <w:szCs w:val="28"/>
        </w:rPr>
        <w:drawing>
          <wp:inline distT="114300" distB="114300" distL="114300" distR="114300" wp14:anchorId="288A36AA" wp14:editId="595FDC64">
            <wp:extent cx="5387340" cy="5553075"/>
            <wp:effectExtent l="0" t="0" r="0" b="0"/>
            <wp:docPr id="4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r="36950" b="35066"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555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57DDC9" w14:textId="77777777" w:rsidR="00DC5483" w:rsidRDefault="00DC5483" w:rsidP="002E326F">
      <w:pPr>
        <w:jc w:val="both"/>
        <w:rPr>
          <w:rFonts w:ascii="Corbel" w:eastAsia="Corbel" w:hAnsi="Corbel" w:cs="Corbel"/>
          <w:b/>
          <w:color w:val="3686C6"/>
          <w:sz w:val="28"/>
          <w:szCs w:val="28"/>
        </w:rPr>
      </w:pPr>
    </w:p>
    <w:p w14:paraId="20F11DF3" w14:textId="77777777" w:rsidR="00DC5483" w:rsidRDefault="00DC5483" w:rsidP="002E326F">
      <w:pPr>
        <w:jc w:val="both"/>
        <w:rPr>
          <w:rFonts w:ascii="Corbel" w:eastAsia="Corbel" w:hAnsi="Corbel" w:cs="Corbel"/>
          <w:b/>
          <w:color w:val="3686C6"/>
          <w:sz w:val="28"/>
          <w:szCs w:val="28"/>
        </w:rPr>
      </w:pPr>
    </w:p>
    <w:p w14:paraId="48D44E1D" w14:textId="77777777" w:rsidR="00DC5483" w:rsidRDefault="00DC5483" w:rsidP="002E326F">
      <w:pPr>
        <w:jc w:val="both"/>
        <w:rPr>
          <w:rFonts w:ascii="Corbel" w:eastAsia="Corbel" w:hAnsi="Corbel" w:cs="Corbel"/>
          <w:b/>
          <w:color w:val="3686C6"/>
          <w:sz w:val="28"/>
          <w:szCs w:val="28"/>
        </w:rPr>
      </w:pPr>
    </w:p>
    <w:p w14:paraId="02A78D29" w14:textId="1B9AA1B9" w:rsidR="006D185F" w:rsidRPr="002E326F" w:rsidRDefault="00AB3858" w:rsidP="002E326F">
      <w:pPr>
        <w:jc w:val="both"/>
        <w:rPr>
          <w:rFonts w:ascii="Corbel" w:eastAsia="Corbel" w:hAnsi="Corbel" w:cs="Corbel"/>
          <w:b/>
          <w:color w:val="434343"/>
          <w:sz w:val="22"/>
          <w:szCs w:val="22"/>
        </w:rPr>
      </w:pPr>
      <w:r>
        <w:rPr>
          <w:rFonts w:ascii="Corbel" w:eastAsia="Corbel" w:hAnsi="Corbel" w:cs="Corbel"/>
          <w:b/>
          <w:color w:val="3686C6"/>
          <w:sz w:val="28"/>
          <w:szCs w:val="28"/>
        </w:rPr>
        <w:t>Actividades recomendadas para la fase </w:t>
      </w:r>
      <w:r w:rsidR="00DC5483">
        <w:rPr>
          <w:rFonts w:ascii="Corbel" w:eastAsia="Corbel" w:hAnsi="Corbel" w:cs="Corbel"/>
          <w:b/>
          <w:color w:val="3686C6"/>
          <w:sz w:val="28"/>
          <w:szCs w:val="28"/>
        </w:rPr>
        <w:t>5</w:t>
      </w:r>
    </w:p>
    <w:p w14:paraId="7E6164EC" w14:textId="77777777" w:rsidR="004E1919" w:rsidRDefault="00AB3858" w:rsidP="004E1919">
      <w:pPr>
        <w:ind w:left="720"/>
        <w:jc w:val="both"/>
        <w:rPr>
          <w:rFonts w:ascii="Corbel" w:eastAsia="Corbel" w:hAnsi="Corbel" w:cs="Corbel"/>
          <w:sz w:val="22"/>
          <w:szCs w:val="22"/>
        </w:rPr>
      </w:pPr>
      <w:r>
        <w:br/>
      </w:r>
    </w:p>
    <w:p w14:paraId="04747F90" w14:textId="77777777" w:rsidR="00DC5483" w:rsidRDefault="00DC5483" w:rsidP="00DC5483">
      <w:pPr>
        <w:jc w:val="both"/>
        <w:rPr>
          <w:rFonts w:ascii="Corbel" w:eastAsia="Corbel" w:hAnsi="Corbel" w:cs="Corbel"/>
          <w:b/>
          <w:color w:val="3C78D8"/>
          <w:sz w:val="22"/>
          <w:szCs w:val="22"/>
        </w:rPr>
      </w:pPr>
      <w:r>
        <w:rPr>
          <w:rFonts w:ascii="Corbel" w:eastAsia="Corbel" w:hAnsi="Corbel" w:cs="Corbel"/>
          <w:b/>
          <w:color w:val="3C78D8"/>
          <w:sz w:val="22"/>
          <w:szCs w:val="22"/>
        </w:rPr>
        <w:t xml:space="preserve">Actividad recomendada 11: </w:t>
      </w:r>
    </w:p>
    <w:p w14:paraId="044E7701" w14:textId="77777777" w:rsidR="00DC5483" w:rsidRDefault="00DC5483" w:rsidP="00DC5483">
      <w:pPr>
        <w:jc w:val="both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Participantes: grupos de estudiantes (4/5 grupos)</w:t>
      </w:r>
    </w:p>
    <w:p w14:paraId="513823F9" w14:textId="77777777" w:rsidR="00DC5483" w:rsidRDefault="00DC5483" w:rsidP="00DC5483">
      <w:pPr>
        <w:jc w:val="both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Duración:   2-4 horas</w:t>
      </w:r>
    </w:p>
    <w:p w14:paraId="71C8F3A7" w14:textId="77777777" w:rsidR="00DC5483" w:rsidRDefault="00DC5483" w:rsidP="00DC5483">
      <w:pPr>
        <w:jc w:val="both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 xml:space="preserve">Dificultad: media </w:t>
      </w:r>
    </w:p>
    <w:p w14:paraId="45383299" w14:textId="77777777" w:rsidR="00DC5483" w:rsidRDefault="00DC5483" w:rsidP="00DC5483">
      <w:pPr>
        <w:jc w:val="both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 xml:space="preserve">Tipo de actividad:  salón de clases/escuela/comunidad </w:t>
      </w:r>
    </w:p>
    <w:p w14:paraId="17F9E4D6" w14:textId="77777777" w:rsidR="00DC5483" w:rsidRDefault="00DC5483" w:rsidP="00DC5483">
      <w:pPr>
        <w:jc w:val="both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Tema: Difundir el mensaje</w:t>
      </w:r>
    </w:p>
    <w:p w14:paraId="68CCA3A1" w14:textId="77777777" w:rsidR="00DC5483" w:rsidRDefault="00DC5483" w:rsidP="00DC5483">
      <w:pPr>
        <w:jc w:val="both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Instrucciones:</w:t>
      </w:r>
      <w:r>
        <w:rPr>
          <w:rFonts w:ascii="Corbel" w:eastAsia="Corbel" w:hAnsi="Corbel" w:cs="Corbel"/>
          <w:sz w:val="22"/>
          <w:szCs w:val="22"/>
        </w:rPr>
        <w:t xml:space="preserve"> En esta actividad, la transición de una emisión baja de carbono también es una oportunidad para formar una sociedad más inclusiva, justa y solidaria. Con lo aprendido sobre el cambio climático y dado que las acciones realizadas tienen un mayor impacto, es recomendable compartir todo con personas fuera del centro escolar también. Para ello, el Internet ofrece múltiples opciones: abrir un blog, subir vídeos a YouTube, crear una campaña de comunicación en las redes sociales, etc. Pueden realizar campañas de información y sensibilización, y realizar actividades en el barrio, como juegos de rol, bailes, canciones o cualquier otro tipo de espectáculo. El objetivo es sensibilizar a más personas y que las acciones contra el cambio climático no acaben al final del proyecto.</w:t>
      </w:r>
    </w:p>
    <w:p w14:paraId="4298D2B5" w14:textId="03F9A57B" w:rsidR="006D185F" w:rsidRDefault="006D185F" w:rsidP="00C035D4">
      <w:pPr>
        <w:jc w:val="both"/>
        <w:rPr>
          <w:rFonts w:ascii="Corbel" w:eastAsia="Corbel" w:hAnsi="Corbel" w:cs="Corbel"/>
          <w:sz w:val="22"/>
          <w:szCs w:val="22"/>
        </w:rPr>
      </w:pPr>
    </w:p>
    <w:sectPr w:rsidR="006D18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7" w:right="1701" w:bottom="141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BEF6" w14:textId="77777777" w:rsidR="008F320F" w:rsidRDefault="008F320F">
      <w:r>
        <w:separator/>
      </w:r>
    </w:p>
  </w:endnote>
  <w:endnote w:type="continuationSeparator" w:id="0">
    <w:p w14:paraId="549233E3" w14:textId="77777777" w:rsidR="008F320F" w:rsidRDefault="008F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7C16" w14:textId="77777777" w:rsidR="006D185F" w:rsidRDefault="00AB3858">
    <w:pPr>
      <w:jc w:val="right"/>
      <w:rPr>
        <w:rFonts w:ascii="Corbel" w:eastAsia="Corbel" w:hAnsi="Corbel" w:cs="Corbel"/>
        <w:color w:val="434343"/>
        <w:sz w:val="20"/>
        <w:szCs w:val="20"/>
      </w:rPr>
    </w:pPr>
    <w:r>
      <w:rPr>
        <w:rFonts w:ascii="Corbel" w:eastAsia="Corbel" w:hAnsi="Corbel" w:cs="Corbel"/>
        <w:color w:val="434343"/>
        <w:sz w:val="20"/>
        <w:szCs w:val="20"/>
      </w:rPr>
      <w:fldChar w:fldCharType="begin"/>
    </w:r>
    <w:r>
      <w:rPr>
        <w:rFonts w:ascii="Corbel" w:eastAsia="Corbel" w:hAnsi="Corbel" w:cs="Corbel"/>
        <w:color w:val="434343"/>
        <w:sz w:val="20"/>
        <w:szCs w:val="20"/>
      </w:rPr>
      <w:instrText>PAGE</w:instrText>
    </w:r>
    <w:r>
      <w:rPr>
        <w:rFonts w:ascii="Corbel" w:eastAsia="Corbel" w:hAnsi="Corbel" w:cs="Corbel"/>
        <w:color w:val="434343"/>
        <w:sz w:val="20"/>
        <w:szCs w:val="20"/>
      </w:rPr>
      <w:fldChar w:fldCharType="separate"/>
    </w:r>
    <w:r w:rsidR="00502743">
      <w:rPr>
        <w:rFonts w:ascii="Corbel" w:eastAsia="Corbel" w:hAnsi="Corbel" w:cs="Corbel"/>
        <w:noProof/>
        <w:color w:val="434343"/>
        <w:sz w:val="20"/>
        <w:szCs w:val="20"/>
      </w:rPr>
      <w:t>1</w:t>
    </w:r>
    <w:r>
      <w:rPr>
        <w:rFonts w:ascii="Corbel" w:eastAsia="Corbel" w:hAnsi="Corbel" w:cs="Corbel"/>
        <w:color w:val="434343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02D7" w14:textId="77777777" w:rsidR="006D185F" w:rsidRDefault="00AB3858">
    <w:pPr>
      <w:rPr>
        <w:color w:val="999999"/>
      </w:rPr>
    </w:pPr>
    <w:r>
      <w:rPr>
        <w:rFonts w:ascii="Corbel" w:eastAsia="Corbel" w:hAnsi="Corbel" w:cs="Corbel"/>
        <w:color w:val="999999"/>
        <w:sz w:val="18"/>
        <w:szCs w:val="18"/>
      </w:rPr>
      <w:t xml:space="preserve">Este proyecto ha sido financiado con el apoyo de la Comisión Europea. Esta publicación [Manual para facilitadores de </w:t>
    </w:r>
    <w:proofErr w:type="spellStart"/>
    <w:r>
      <w:rPr>
        <w:rFonts w:ascii="Corbel" w:eastAsia="Corbel" w:hAnsi="Corbel" w:cs="Corbel"/>
        <w:color w:val="999999"/>
        <w:sz w:val="18"/>
        <w:szCs w:val="18"/>
      </w:rPr>
      <w:t>Clicks</w:t>
    </w:r>
    <w:proofErr w:type="spellEnd"/>
    <w:r>
      <w:rPr>
        <w:rFonts w:ascii="Corbel" w:eastAsia="Corbel" w:hAnsi="Corbel" w:cs="Corbel"/>
        <w:color w:val="999999"/>
        <w:sz w:val="18"/>
        <w:szCs w:val="18"/>
      </w:rPr>
      <w:t xml:space="preserve"> </w:t>
    </w:r>
    <w:proofErr w:type="spellStart"/>
    <w:r>
      <w:rPr>
        <w:rFonts w:ascii="Corbel" w:eastAsia="Corbel" w:hAnsi="Corbel" w:cs="Corbel"/>
        <w:color w:val="999999"/>
        <w:sz w:val="18"/>
        <w:szCs w:val="18"/>
      </w:rPr>
      <w:t>On</w:t>
    </w:r>
    <w:proofErr w:type="spellEnd"/>
    <w:r>
      <w:rPr>
        <w:rFonts w:ascii="Corbel" w:eastAsia="Corbel" w:hAnsi="Corbel" w:cs="Corbel"/>
        <w:color w:val="999999"/>
        <w:sz w:val="18"/>
        <w:szCs w:val="18"/>
      </w:rPr>
      <w:t>] refleja únicamente los puntos de vista del autor, y la Comisión no se hace responsable del uso que pueda hacerse de la información contenida en ella.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3ADA" w14:textId="77777777" w:rsidR="008F320F" w:rsidRDefault="008F320F">
      <w:r>
        <w:separator/>
      </w:r>
    </w:p>
  </w:footnote>
  <w:footnote w:type="continuationSeparator" w:id="0">
    <w:p w14:paraId="4468DC72" w14:textId="77777777" w:rsidR="008F320F" w:rsidRDefault="008F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12F7" w14:textId="77777777" w:rsidR="006D185F" w:rsidRDefault="00AB3858">
    <w:r>
      <w:rPr>
        <w:noProof/>
      </w:rPr>
      <w:drawing>
        <wp:inline distT="114300" distB="114300" distL="114300" distR="114300" wp14:anchorId="5B5D7AAE" wp14:editId="2C384293">
          <wp:extent cx="1258253" cy="277896"/>
          <wp:effectExtent l="0" t="0" r="0" b="0"/>
          <wp:docPr id="38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8253" cy="2778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       </w:t>
    </w:r>
    <w:r>
      <w:tab/>
    </w:r>
    <w:r>
      <w:tab/>
    </w:r>
    <w:r>
      <w:tab/>
      <w:t xml:space="preserve">     </w:t>
    </w:r>
    <w:r>
      <w:rPr>
        <w:noProof/>
      </w:rPr>
      <w:drawing>
        <wp:inline distT="114300" distB="114300" distL="114300" distR="114300" wp14:anchorId="055EC152" wp14:editId="1F2B17F2">
          <wp:extent cx="1509985" cy="231458"/>
          <wp:effectExtent l="0" t="0" r="0" b="0"/>
          <wp:docPr id="39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985" cy="231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C62C" w14:textId="77777777" w:rsidR="006D185F" w:rsidRDefault="00AB3858">
    <w:r>
      <w:rPr>
        <w:noProof/>
      </w:rPr>
      <w:drawing>
        <wp:inline distT="114300" distB="114300" distL="114300" distR="114300" wp14:anchorId="53425862" wp14:editId="33458DA8">
          <wp:extent cx="1258253" cy="277896"/>
          <wp:effectExtent l="0" t="0" r="0" b="0"/>
          <wp:docPr id="36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8253" cy="2778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       </w:t>
    </w:r>
    <w:r>
      <w:tab/>
    </w:r>
    <w:r>
      <w:tab/>
    </w:r>
    <w:r>
      <w:tab/>
      <w:t xml:space="preserve">     </w:t>
    </w:r>
    <w:r>
      <w:rPr>
        <w:noProof/>
      </w:rPr>
      <w:drawing>
        <wp:inline distT="114300" distB="114300" distL="114300" distR="114300" wp14:anchorId="0E5828A5" wp14:editId="671C07C6">
          <wp:extent cx="1509985" cy="231458"/>
          <wp:effectExtent l="0" t="0" r="0" b="0"/>
          <wp:docPr id="37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985" cy="231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03A"/>
    <w:multiLevelType w:val="multilevel"/>
    <w:tmpl w:val="46EC1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337377"/>
    <w:multiLevelType w:val="multilevel"/>
    <w:tmpl w:val="C8C491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FB5C04"/>
    <w:multiLevelType w:val="multilevel"/>
    <w:tmpl w:val="8A3A3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6C7C8C"/>
    <w:multiLevelType w:val="multilevel"/>
    <w:tmpl w:val="933E20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8E5BD5"/>
    <w:multiLevelType w:val="multilevel"/>
    <w:tmpl w:val="A832366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25E265F"/>
    <w:multiLevelType w:val="multilevel"/>
    <w:tmpl w:val="82CE858C"/>
    <w:lvl w:ilvl="0">
      <w:start w:val="2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5F1456B"/>
    <w:multiLevelType w:val="multilevel"/>
    <w:tmpl w:val="CA92CF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C97198"/>
    <w:multiLevelType w:val="multilevel"/>
    <w:tmpl w:val="693A4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5D6A1F"/>
    <w:multiLevelType w:val="multilevel"/>
    <w:tmpl w:val="F4002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F30EB3"/>
    <w:multiLevelType w:val="multilevel"/>
    <w:tmpl w:val="18D4D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6E760A"/>
    <w:multiLevelType w:val="multilevel"/>
    <w:tmpl w:val="6840CC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552A41"/>
    <w:multiLevelType w:val="multilevel"/>
    <w:tmpl w:val="86D29E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476D76"/>
    <w:multiLevelType w:val="multilevel"/>
    <w:tmpl w:val="131A2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C490EF5"/>
    <w:multiLevelType w:val="multilevel"/>
    <w:tmpl w:val="E7B0D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C624E66"/>
    <w:multiLevelType w:val="multilevel"/>
    <w:tmpl w:val="DF426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51A3BE0"/>
    <w:multiLevelType w:val="multilevel"/>
    <w:tmpl w:val="7098E6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6E5DF9"/>
    <w:multiLevelType w:val="multilevel"/>
    <w:tmpl w:val="C4801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8C60882"/>
    <w:multiLevelType w:val="multilevel"/>
    <w:tmpl w:val="06EA88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D3B21A8"/>
    <w:multiLevelType w:val="multilevel"/>
    <w:tmpl w:val="9F32ED24"/>
    <w:lvl w:ilvl="0">
      <w:start w:val="3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46F725D"/>
    <w:multiLevelType w:val="multilevel"/>
    <w:tmpl w:val="58AAE3F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7C31065"/>
    <w:multiLevelType w:val="multilevel"/>
    <w:tmpl w:val="3F38B2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C6F47E2"/>
    <w:multiLevelType w:val="multilevel"/>
    <w:tmpl w:val="E3FCDC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E110408"/>
    <w:multiLevelType w:val="multilevel"/>
    <w:tmpl w:val="8D3E1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CC09A9"/>
    <w:multiLevelType w:val="multilevel"/>
    <w:tmpl w:val="ADE81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0B60288"/>
    <w:multiLevelType w:val="multilevel"/>
    <w:tmpl w:val="9418EB2C"/>
    <w:lvl w:ilvl="0">
      <w:start w:val="4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35C6827"/>
    <w:multiLevelType w:val="multilevel"/>
    <w:tmpl w:val="E16EE9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58D63C8"/>
    <w:multiLevelType w:val="multilevel"/>
    <w:tmpl w:val="986281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F0D7785"/>
    <w:multiLevelType w:val="multilevel"/>
    <w:tmpl w:val="1C5665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9"/>
  </w:num>
  <w:num w:numId="5">
    <w:abstractNumId w:val="14"/>
  </w:num>
  <w:num w:numId="6">
    <w:abstractNumId w:val="5"/>
  </w:num>
  <w:num w:numId="7">
    <w:abstractNumId w:val="21"/>
  </w:num>
  <w:num w:numId="8">
    <w:abstractNumId w:val="2"/>
  </w:num>
  <w:num w:numId="9">
    <w:abstractNumId w:val="24"/>
  </w:num>
  <w:num w:numId="10">
    <w:abstractNumId w:val="23"/>
  </w:num>
  <w:num w:numId="11">
    <w:abstractNumId w:val="22"/>
  </w:num>
  <w:num w:numId="12">
    <w:abstractNumId w:val="25"/>
  </w:num>
  <w:num w:numId="13">
    <w:abstractNumId w:val="6"/>
  </w:num>
  <w:num w:numId="14">
    <w:abstractNumId w:val="13"/>
  </w:num>
  <w:num w:numId="15">
    <w:abstractNumId w:val="3"/>
  </w:num>
  <w:num w:numId="16">
    <w:abstractNumId w:val="10"/>
  </w:num>
  <w:num w:numId="17">
    <w:abstractNumId w:val="8"/>
  </w:num>
  <w:num w:numId="18">
    <w:abstractNumId w:val="27"/>
  </w:num>
  <w:num w:numId="19">
    <w:abstractNumId w:val="15"/>
  </w:num>
  <w:num w:numId="20">
    <w:abstractNumId w:val="12"/>
  </w:num>
  <w:num w:numId="21">
    <w:abstractNumId w:val="1"/>
  </w:num>
  <w:num w:numId="22">
    <w:abstractNumId w:val="17"/>
  </w:num>
  <w:num w:numId="23">
    <w:abstractNumId w:val="0"/>
  </w:num>
  <w:num w:numId="24">
    <w:abstractNumId w:val="11"/>
  </w:num>
  <w:num w:numId="25">
    <w:abstractNumId w:val="19"/>
  </w:num>
  <w:num w:numId="26">
    <w:abstractNumId w:val="18"/>
  </w:num>
  <w:num w:numId="27">
    <w:abstractNumId w:val="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5F"/>
    <w:rsid w:val="002E326F"/>
    <w:rsid w:val="003A6367"/>
    <w:rsid w:val="00483952"/>
    <w:rsid w:val="004E1919"/>
    <w:rsid w:val="00502743"/>
    <w:rsid w:val="00573134"/>
    <w:rsid w:val="006D185F"/>
    <w:rsid w:val="006D3817"/>
    <w:rsid w:val="008F320F"/>
    <w:rsid w:val="00956F96"/>
    <w:rsid w:val="00984CE3"/>
    <w:rsid w:val="00986227"/>
    <w:rsid w:val="00AB3858"/>
    <w:rsid w:val="00C035D4"/>
    <w:rsid w:val="00CD0D52"/>
    <w:rsid w:val="00D10C40"/>
    <w:rsid w:val="00D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5FE35"/>
  <w15:docId w15:val="{E34A3568-F461-7E4E-8BFE-18A58AD6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85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2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2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2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23E"/>
    <w:rPr>
      <w:b/>
      <w:bCs/>
      <w:sz w:val="20"/>
      <w:szCs w:val="20"/>
    </w:r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10C4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ikZ8/CFCD7/QvAbeF/SE5AoGFg==">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Luengo Pierrard</cp:lastModifiedBy>
  <cp:revision>2</cp:revision>
  <dcterms:created xsi:type="dcterms:W3CDTF">2021-12-03T10:02:00Z</dcterms:created>
  <dcterms:modified xsi:type="dcterms:W3CDTF">2021-12-03T10:02:00Z</dcterms:modified>
</cp:coreProperties>
</file>